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30" w:rsidRPr="0093459A" w:rsidRDefault="009B7A30" w:rsidP="005539D8">
      <w:pPr>
        <w:rPr>
          <w:rFonts w:ascii="Times New Roman" w:hAnsi="Times New Roman"/>
        </w:rPr>
      </w:pPr>
      <w:r w:rsidRPr="0093459A">
        <w:rPr>
          <w:rFonts w:ascii="Times New Roman" w:hAnsi="Times New Roman"/>
        </w:rPr>
        <w:t>Catherine</w:t>
      </w:r>
      <w:r w:rsidR="004E1FCB">
        <w:rPr>
          <w:rFonts w:ascii="Times New Roman" w:hAnsi="Times New Roman"/>
        </w:rPr>
        <w:t xml:space="preserve"> Caracciolo</w:t>
      </w:r>
    </w:p>
    <w:p w:rsidR="009B7A30" w:rsidRPr="0093459A" w:rsidRDefault="009B7A30" w:rsidP="005539D8">
      <w:pPr>
        <w:rPr>
          <w:rFonts w:ascii="Times New Roman" w:hAnsi="Times New Roman"/>
        </w:rPr>
      </w:pPr>
      <w:r w:rsidRPr="0093459A">
        <w:rPr>
          <w:rFonts w:ascii="Times New Roman" w:hAnsi="Times New Roman"/>
        </w:rPr>
        <w:t>4/20/11</w:t>
      </w:r>
    </w:p>
    <w:p w:rsidR="00FA014A" w:rsidRPr="0093459A" w:rsidRDefault="009B7A30" w:rsidP="005539D8">
      <w:pPr>
        <w:rPr>
          <w:rFonts w:ascii="Times New Roman" w:hAnsi="Times New Roman"/>
        </w:rPr>
      </w:pPr>
      <w:r w:rsidRPr="0093459A">
        <w:rPr>
          <w:rFonts w:ascii="Times New Roman" w:hAnsi="Times New Roman"/>
        </w:rPr>
        <w:t>Montserrat</w:t>
      </w:r>
    </w:p>
    <w:p w:rsidR="009B7A30" w:rsidRPr="0093459A" w:rsidRDefault="00FA014A" w:rsidP="005539D8">
      <w:pPr>
        <w:rPr>
          <w:rFonts w:ascii="Times New Roman" w:hAnsi="Times New Roman"/>
        </w:rPr>
      </w:pPr>
      <w:r w:rsidRPr="0093459A">
        <w:rPr>
          <w:rFonts w:ascii="Times New Roman" w:hAnsi="Times New Roman"/>
        </w:rPr>
        <w:t>Professor Little</w:t>
      </w:r>
    </w:p>
    <w:p w:rsidR="00FA014A" w:rsidRPr="0093459A" w:rsidRDefault="009B7A30" w:rsidP="005539D8">
      <w:pPr>
        <w:jc w:val="center"/>
        <w:rPr>
          <w:rFonts w:ascii="Times New Roman" w:hAnsi="Times New Roman"/>
        </w:rPr>
      </w:pPr>
      <w:r w:rsidRPr="0093459A">
        <w:rPr>
          <w:rFonts w:ascii="Times New Roman" w:hAnsi="Times New Roman"/>
        </w:rPr>
        <w:t>Reflection to MFA Visit</w:t>
      </w:r>
    </w:p>
    <w:p w:rsidR="009B7A30" w:rsidRPr="0093459A" w:rsidRDefault="009B7A30" w:rsidP="005539D8">
      <w:pPr>
        <w:jc w:val="center"/>
        <w:rPr>
          <w:rFonts w:ascii="Times New Roman" w:hAnsi="Times New Roman"/>
        </w:rPr>
      </w:pPr>
    </w:p>
    <w:p w:rsidR="009B7A30" w:rsidRPr="0093459A" w:rsidRDefault="009B7A30" w:rsidP="005539D8">
      <w:pPr>
        <w:jc w:val="center"/>
        <w:rPr>
          <w:rFonts w:ascii="Times New Roman" w:hAnsi="Times New Roman"/>
        </w:rPr>
      </w:pPr>
    </w:p>
    <w:p w:rsidR="00FA014A" w:rsidRPr="0093459A" w:rsidRDefault="009B7A30" w:rsidP="0093459A">
      <w:pPr>
        <w:spacing w:line="480" w:lineRule="auto"/>
        <w:jc w:val="both"/>
        <w:rPr>
          <w:rFonts w:ascii="Times New Roman" w:hAnsi="Times New Roman"/>
        </w:rPr>
      </w:pPr>
      <w:r w:rsidRPr="0093459A">
        <w:rPr>
          <w:rFonts w:ascii="Times New Roman" w:hAnsi="Times New Roman"/>
        </w:rPr>
        <w:tab/>
        <w:t xml:space="preserve">Before Saturday, I interpreted the Mayans as a faceless group of people, with a bland, dry culture. But you could hardly blame me, considering all </w:t>
      </w:r>
      <w:r w:rsidR="004E1FCB">
        <w:rPr>
          <w:rFonts w:ascii="Times New Roman" w:hAnsi="Times New Roman"/>
        </w:rPr>
        <w:t>understood about</w:t>
      </w:r>
      <w:r w:rsidRPr="0093459A">
        <w:rPr>
          <w:rFonts w:ascii="Times New Roman" w:hAnsi="Times New Roman"/>
        </w:rPr>
        <w:t xml:space="preserve"> these people was the mathematical advances they made</w:t>
      </w:r>
      <w:r w:rsidR="00487560">
        <w:rPr>
          <w:rFonts w:ascii="Times New Roman" w:hAnsi="Times New Roman"/>
        </w:rPr>
        <w:t>,</w:t>
      </w:r>
      <w:r w:rsidRPr="0093459A">
        <w:rPr>
          <w:rFonts w:ascii="Times New Roman" w:hAnsi="Times New Roman"/>
        </w:rPr>
        <w:t xml:space="preserve"> and the societal mistakes </w:t>
      </w:r>
      <w:r w:rsidR="006143FE" w:rsidRPr="0093459A">
        <w:rPr>
          <w:rFonts w:ascii="Times New Roman" w:hAnsi="Times New Roman"/>
        </w:rPr>
        <w:t>that</w:t>
      </w:r>
      <w:r w:rsidRPr="0093459A">
        <w:rPr>
          <w:rFonts w:ascii="Times New Roman" w:hAnsi="Times New Roman"/>
        </w:rPr>
        <w:t xml:space="preserve"> lead to the demise of most </w:t>
      </w:r>
      <w:r w:rsidR="006143FE" w:rsidRPr="0093459A">
        <w:rPr>
          <w:rFonts w:ascii="Times New Roman" w:hAnsi="Times New Roman"/>
        </w:rPr>
        <w:t xml:space="preserve">of </w:t>
      </w:r>
      <w:r w:rsidRPr="0093459A">
        <w:rPr>
          <w:rFonts w:ascii="Times New Roman" w:hAnsi="Times New Roman"/>
        </w:rPr>
        <w:t>their civilization</w:t>
      </w:r>
      <w:r w:rsidR="00487560">
        <w:rPr>
          <w:rFonts w:ascii="Times New Roman" w:hAnsi="Times New Roman"/>
        </w:rPr>
        <w:t xml:space="preserve"> – clearly, I was </w:t>
      </w:r>
      <w:r w:rsidR="006143FE" w:rsidRPr="0093459A">
        <w:rPr>
          <w:rFonts w:ascii="Times New Roman" w:hAnsi="Times New Roman"/>
        </w:rPr>
        <w:t>missing some major parts of their culture. On Saturday, the trip to the Museum of Fine Arts, in the Art</w:t>
      </w:r>
      <w:r w:rsidR="004E1FCB">
        <w:rPr>
          <w:rFonts w:ascii="Times New Roman" w:hAnsi="Times New Roman"/>
        </w:rPr>
        <w:t>s</w:t>
      </w:r>
      <w:r w:rsidR="006143FE" w:rsidRPr="0093459A">
        <w:rPr>
          <w:rFonts w:ascii="Times New Roman" w:hAnsi="Times New Roman"/>
        </w:rPr>
        <w:t xml:space="preserve"> of Americans wing, my perception of the Mayans changed greatly. From just seeing a few dozen of their artifacts, this faceless bunch turned to a detailed, colorful society. Using pri</w:t>
      </w:r>
      <w:r w:rsidR="00FA014A" w:rsidRPr="0093459A">
        <w:rPr>
          <w:rFonts w:ascii="Times New Roman" w:hAnsi="Times New Roman"/>
        </w:rPr>
        <w:t>marily reds, oranges and greens,</w:t>
      </w:r>
      <w:r w:rsidR="006143FE" w:rsidRPr="0093459A">
        <w:rPr>
          <w:rFonts w:ascii="Times New Roman" w:hAnsi="Times New Roman"/>
        </w:rPr>
        <w:t xml:space="preserve"> paintings on ceramics came to life, depicting the men, women and gods of the time</w:t>
      </w:r>
      <w:r w:rsidR="00FA014A" w:rsidRPr="0093459A">
        <w:rPr>
          <w:rFonts w:ascii="Times New Roman" w:hAnsi="Times New Roman"/>
        </w:rPr>
        <w:t>, and their vivid culture</w:t>
      </w:r>
      <w:r w:rsidR="006143FE" w:rsidRPr="0093459A">
        <w:rPr>
          <w:rFonts w:ascii="Times New Roman" w:hAnsi="Times New Roman"/>
        </w:rPr>
        <w:t>.</w:t>
      </w:r>
    </w:p>
    <w:p w:rsidR="00E27695" w:rsidRPr="0093459A" w:rsidRDefault="00FA014A" w:rsidP="0093459A">
      <w:pPr>
        <w:spacing w:line="480" w:lineRule="auto"/>
        <w:jc w:val="both"/>
        <w:rPr>
          <w:rFonts w:ascii="Times New Roman" w:hAnsi="Times New Roman"/>
        </w:rPr>
      </w:pPr>
      <w:r w:rsidRPr="0093459A">
        <w:rPr>
          <w:rFonts w:ascii="Times New Roman" w:hAnsi="Times New Roman"/>
        </w:rPr>
        <w:tab/>
        <w:t xml:space="preserve">These ceramics came mostly </w:t>
      </w:r>
      <w:r w:rsidR="000575B9">
        <w:rPr>
          <w:rFonts w:ascii="Times New Roman" w:hAnsi="Times New Roman"/>
        </w:rPr>
        <w:t>as</w:t>
      </w:r>
      <w:r w:rsidRPr="0093459A">
        <w:rPr>
          <w:rFonts w:ascii="Times New Roman" w:hAnsi="Times New Roman"/>
        </w:rPr>
        <w:t>, plates and bowls, which the Museum of Fine Arts described as used mostly for court feasts. The bowls were used mostly at the feasts to serve a “stew-like drinkable cereal of flavored rice” and “wah”, a tamale style food, was served on the plates. The cylindrical ceramics held a chocolate, sometime</w:t>
      </w:r>
      <w:r w:rsidR="00FE1807" w:rsidRPr="0093459A">
        <w:rPr>
          <w:rFonts w:ascii="Times New Roman" w:hAnsi="Times New Roman"/>
        </w:rPr>
        <w:t xml:space="preserve">s alcoholic drink called “kakaw”, a Mayan word in which </w:t>
      </w:r>
      <w:r w:rsidR="00487560">
        <w:rPr>
          <w:rFonts w:ascii="Times New Roman" w:hAnsi="Times New Roman"/>
        </w:rPr>
        <w:t xml:space="preserve">the English word </w:t>
      </w:r>
      <w:r w:rsidR="00FE1807" w:rsidRPr="0093459A">
        <w:rPr>
          <w:rFonts w:ascii="Times New Roman" w:hAnsi="Times New Roman"/>
        </w:rPr>
        <w:t xml:space="preserve">chocolate was derived. </w:t>
      </w:r>
      <w:r w:rsidR="00487560">
        <w:rPr>
          <w:rFonts w:ascii="Times New Roman" w:hAnsi="Times New Roman"/>
        </w:rPr>
        <w:t>But my favorite part of the</w:t>
      </w:r>
      <w:r w:rsidR="00FE1807" w:rsidRPr="0093459A">
        <w:rPr>
          <w:rFonts w:ascii="Times New Roman" w:hAnsi="Times New Roman"/>
        </w:rPr>
        <w:t xml:space="preserve"> ceramics is the skillfully decorated outside. Each one </w:t>
      </w:r>
      <w:r w:rsidR="00487560">
        <w:rPr>
          <w:rFonts w:ascii="Times New Roman" w:hAnsi="Times New Roman"/>
        </w:rPr>
        <w:t xml:space="preserve">describes </w:t>
      </w:r>
      <w:r w:rsidR="00FE1807" w:rsidRPr="0093459A">
        <w:rPr>
          <w:rFonts w:ascii="Times New Roman" w:hAnsi="Times New Roman"/>
        </w:rPr>
        <w:t xml:space="preserve">a different scene, both religious and </w:t>
      </w:r>
      <w:r w:rsidR="000575B9">
        <w:rPr>
          <w:rFonts w:ascii="Times New Roman" w:hAnsi="Times New Roman"/>
        </w:rPr>
        <w:t>historic</w:t>
      </w:r>
      <w:r w:rsidR="00FE1807" w:rsidRPr="0093459A">
        <w:rPr>
          <w:rFonts w:ascii="Times New Roman" w:hAnsi="Times New Roman"/>
        </w:rPr>
        <w:t xml:space="preserve">.  For example, </w:t>
      </w:r>
      <w:r w:rsidR="000F2B66" w:rsidRPr="0093459A">
        <w:rPr>
          <w:rFonts w:ascii="Times New Roman" w:hAnsi="Times New Roman"/>
        </w:rPr>
        <w:t>a vase on display demonstrated a Mayan drinking ritual, in which to achieve so-called “visionary experiences”, the Mayans drank an alcoholic, hallucinogenic kakaw and smoked very strong tobacco, finishing by giving blood sacrifices.</w:t>
      </w:r>
      <w:r w:rsidR="00487560">
        <w:rPr>
          <w:rFonts w:ascii="Times New Roman" w:hAnsi="Times New Roman"/>
        </w:rPr>
        <w:t xml:space="preserve"> </w:t>
      </w:r>
      <w:r w:rsidR="002B515C" w:rsidRPr="0093459A">
        <w:rPr>
          <w:rFonts w:ascii="Times New Roman" w:hAnsi="Times New Roman"/>
        </w:rPr>
        <w:t xml:space="preserve">Another piece of </w:t>
      </w:r>
      <w:r w:rsidR="00487560">
        <w:rPr>
          <w:rFonts w:ascii="Times New Roman" w:hAnsi="Times New Roman"/>
        </w:rPr>
        <w:t>pottery</w:t>
      </w:r>
      <w:r w:rsidR="002B515C" w:rsidRPr="0093459A">
        <w:rPr>
          <w:rFonts w:ascii="Times New Roman" w:hAnsi="Times New Roman"/>
        </w:rPr>
        <w:t xml:space="preserve"> contained the longest text on any Mayan </w:t>
      </w:r>
      <w:r w:rsidR="00487560">
        <w:rPr>
          <w:rFonts w:ascii="Times New Roman" w:hAnsi="Times New Roman"/>
        </w:rPr>
        <w:t>ceramic</w:t>
      </w:r>
      <w:r w:rsidR="002B515C" w:rsidRPr="0093459A">
        <w:rPr>
          <w:rFonts w:ascii="Times New Roman" w:hAnsi="Times New Roman"/>
        </w:rPr>
        <w:t xml:space="preserve">, painted on a court feast bowl. </w:t>
      </w:r>
      <w:r w:rsidR="00487560">
        <w:rPr>
          <w:rFonts w:ascii="Times New Roman" w:hAnsi="Times New Roman"/>
        </w:rPr>
        <w:t>The grand text on this bowl</w:t>
      </w:r>
      <w:r w:rsidR="002B515C" w:rsidRPr="0093459A">
        <w:rPr>
          <w:rFonts w:ascii="Times New Roman" w:hAnsi="Times New Roman"/>
        </w:rPr>
        <w:t xml:space="preserve"> recounts the happenings before the times of humans, including such miraculous events as the birth of deities. When I saw this plate I </w:t>
      </w:r>
      <w:r w:rsidR="000575B9">
        <w:rPr>
          <w:rFonts w:ascii="Times New Roman" w:hAnsi="Times New Roman"/>
        </w:rPr>
        <w:t>could not</w:t>
      </w:r>
      <w:r w:rsidR="002B515C" w:rsidRPr="0093459A">
        <w:rPr>
          <w:rFonts w:ascii="Times New Roman" w:hAnsi="Times New Roman"/>
        </w:rPr>
        <w:t xml:space="preserve"> help but wishing I could read the </w:t>
      </w:r>
      <w:r w:rsidR="00487560">
        <w:rPr>
          <w:rFonts w:ascii="Times New Roman" w:hAnsi="Times New Roman"/>
        </w:rPr>
        <w:t xml:space="preserve">beautiful </w:t>
      </w:r>
      <w:r w:rsidR="002B515C" w:rsidRPr="0093459A">
        <w:rPr>
          <w:rFonts w:ascii="Times New Roman" w:hAnsi="Times New Roman"/>
        </w:rPr>
        <w:t xml:space="preserve">Mayan hieroglyphics so I could read </w:t>
      </w:r>
      <w:r w:rsidR="00487560">
        <w:rPr>
          <w:rFonts w:ascii="Times New Roman" w:hAnsi="Times New Roman"/>
        </w:rPr>
        <w:t>the detailed version of this</w:t>
      </w:r>
      <w:r w:rsidR="002B515C" w:rsidRPr="0093459A">
        <w:rPr>
          <w:rFonts w:ascii="Times New Roman" w:hAnsi="Times New Roman"/>
        </w:rPr>
        <w:t xml:space="preserve"> incredible story</w:t>
      </w:r>
      <w:r w:rsidR="00E27695" w:rsidRPr="0093459A">
        <w:rPr>
          <w:rFonts w:ascii="Times New Roman" w:hAnsi="Times New Roman"/>
        </w:rPr>
        <w:t xml:space="preserve">, but the museum summary had to suffice. </w:t>
      </w:r>
    </w:p>
    <w:p w:rsidR="00E92EC0" w:rsidRPr="0093459A" w:rsidRDefault="00E27695" w:rsidP="0093459A">
      <w:pPr>
        <w:spacing w:line="480" w:lineRule="auto"/>
        <w:jc w:val="both"/>
        <w:rPr>
          <w:rFonts w:ascii="Times New Roman" w:hAnsi="Times New Roman"/>
        </w:rPr>
      </w:pPr>
      <w:r w:rsidRPr="0093459A">
        <w:rPr>
          <w:rFonts w:ascii="Times New Roman" w:hAnsi="Times New Roman"/>
        </w:rPr>
        <w:tab/>
        <w:t xml:space="preserve">Each piece of pottery told a different story about Mayan life, and I was lucky enough to get a small glance into that life. </w:t>
      </w:r>
      <w:r w:rsidR="000126C8">
        <w:rPr>
          <w:rFonts w:ascii="Times New Roman" w:hAnsi="Times New Roman"/>
        </w:rPr>
        <w:t xml:space="preserve"> The Mayan word “ts’ib” means to paint or write, two concepts usually considered different in the modern day, but linked every so closely to the Mayans. On a dish one can usually find a picture of sometime of importance to the Mayans, such as people, animals or deities, surrounded by hieroglyphics</w:t>
      </w:r>
      <w:r w:rsidR="00487560">
        <w:rPr>
          <w:rFonts w:ascii="Times New Roman" w:hAnsi="Times New Roman"/>
        </w:rPr>
        <w:t>, which are artfully scribed,</w:t>
      </w:r>
      <w:r w:rsidR="000126C8">
        <w:rPr>
          <w:rFonts w:ascii="Times New Roman" w:hAnsi="Times New Roman"/>
        </w:rPr>
        <w:t xml:space="preserve"> describing the scene.</w:t>
      </w:r>
      <w:r w:rsidR="000126C8" w:rsidRPr="0093459A">
        <w:rPr>
          <w:rFonts w:ascii="Times New Roman" w:hAnsi="Times New Roman"/>
        </w:rPr>
        <w:t xml:space="preserve"> </w:t>
      </w:r>
      <w:r w:rsidRPr="0093459A">
        <w:rPr>
          <w:rFonts w:ascii="Times New Roman" w:hAnsi="Times New Roman"/>
        </w:rPr>
        <w:t>Their ceramics stereotypically depict animals, like shark</w:t>
      </w:r>
      <w:r w:rsidR="00D30C71" w:rsidRPr="0093459A">
        <w:rPr>
          <w:rFonts w:ascii="Times New Roman" w:hAnsi="Times New Roman"/>
        </w:rPr>
        <w:t>s, eagles, snakes and deer</w:t>
      </w:r>
      <w:r w:rsidRPr="0093459A">
        <w:rPr>
          <w:rFonts w:ascii="Times New Roman" w:hAnsi="Times New Roman"/>
        </w:rPr>
        <w:t xml:space="preserve"> – each clearly representing something to them. Based on the </w:t>
      </w:r>
      <w:r w:rsidR="00CC549D" w:rsidRPr="0093459A">
        <w:rPr>
          <w:rFonts w:ascii="Times New Roman" w:hAnsi="Times New Roman"/>
        </w:rPr>
        <w:t>descriptions provided, t</w:t>
      </w:r>
      <w:r w:rsidRPr="0093459A">
        <w:rPr>
          <w:rFonts w:ascii="Times New Roman" w:hAnsi="Times New Roman"/>
        </w:rPr>
        <w:t>he shark, from the Mayan work “xoc” pronounced shork, was feared as a dangerous animal</w:t>
      </w:r>
      <w:r w:rsidR="00CC549D" w:rsidRPr="0093459A">
        <w:rPr>
          <w:rFonts w:ascii="Times New Roman" w:hAnsi="Times New Roman"/>
        </w:rPr>
        <w:t>, whereas the deer was considered calm and gentle</w:t>
      </w:r>
      <w:r w:rsidR="000126C8">
        <w:rPr>
          <w:rFonts w:ascii="Times New Roman" w:hAnsi="Times New Roman"/>
        </w:rPr>
        <w:t>.</w:t>
      </w:r>
      <w:r w:rsidR="00CC549D" w:rsidRPr="0093459A">
        <w:rPr>
          <w:rFonts w:ascii="Times New Roman" w:hAnsi="Times New Roman"/>
        </w:rPr>
        <w:t xml:space="preserve"> </w:t>
      </w:r>
      <w:r w:rsidR="006020ED" w:rsidRPr="0093459A">
        <w:rPr>
          <w:rFonts w:ascii="Times New Roman" w:hAnsi="Times New Roman"/>
        </w:rPr>
        <w:t xml:space="preserve"> Many images of humans depicted a strong jawbone, emphasized by hair pulled tightly back on the head into a bun-like fashion</w:t>
      </w:r>
      <w:r w:rsidR="00487560">
        <w:rPr>
          <w:rFonts w:ascii="Times New Roman" w:hAnsi="Times New Roman"/>
        </w:rPr>
        <w:t>, probably signifying the physical appearances of the Mayans at that time</w:t>
      </w:r>
      <w:r w:rsidR="006020ED" w:rsidRPr="0093459A">
        <w:rPr>
          <w:rFonts w:ascii="Times New Roman" w:hAnsi="Times New Roman"/>
        </w:rPr>
        <w:t>. One of the most interesting pieces in the museum was titled “The H</w:t>
      </w:r>
      <w:r w:rsidR="00CC549D" w:rsidRPr="0093459A">
        <w:rPr>
          <w:rFonts w:ascii="Times New Roman" w:hAnsi="Times New Roman"/>
        </w:rPr>
        <w:t>um</w:t>
      </w:r>
      <w:r w:rsidR="006020ED" w:rsidRPr="0093459A">
        <w:rPr>
          <w:rFonts w:ascii="Times New Roman" w:hAnsi="Times New Roman"/>
        </w:rPr>
        <w:t xml:space="preserve">an-Head Effigy Jar” which </w:t>
      </w:r>
      <w:r w:rsidR="00D30C71" w:rsidRPr="0093459A">
        <w:rPr>
          <w:rFonts w:ascii="Times New Roman" w:hAnsi="Times New Roman"/>
        </w:rPr>
        <w:t>portrayed a half fleshed-</w:t>
      </w:r>
      <w:r w:rsidR="00CC549D" w:rsidRPr="0093459A">
        <w:rPr>
          <w:rFonts w:ascii="Times New Roman" w:hAnsi="Times New Roman"/>
        </w:rPr>
        <w:t xml:space="preserve">half skull head. </w:t>
      </w:r>
      <w:r w:rsidR="00D30C71" w:rsidRPr="0093459A">
        <w:rPr>
          <w:rFonts w:ascii="Times New Roman" w:hAnsi="Times New Roman"/>
        </w:rPr>
        <w:t xml:space="preserve"> Apparently, t</w:t>
      </w:r>
      <w:r w:rsidR="00CC549D" w:rsidRPr="0093459A">
        <w:rPr>
          <w:rFonts w:ascii="Times New Roman" w:hAnsi="Times New Roman"/>
        </w:rPr>
        <w:t>he skull symbolized the maize that the M</w:t>
      </w:r>
      <w:r w:rsidR="00D30C71" w:rsidRPr="0093459A">
        <w:rPr>
          <w:rFonts w:ascii="Times New Roman" w:hAnsi="Times New Roman"/>
        </w:rPr>
        <w:t>ayans based their diets around,</w:t>
      </w:r>
      <w:r w:rsidR="00CC549D" w:rsidRPr="0093459A">
        <w:rPr>
          <w:rFonts w:ascii="Times New Roman" w:hAnsi="Times New Roman"/>
        </w:rPr>
        <w:t xml:space="preserve"> </w:t>
      </w:r>
      <w:r w:rsidR="00D30C71" w:rsidRPr="0093459A">
        <w:rPr>
          <w:rFonts w:ascii="Times New Roman" w:hAnsi="Times New Roman"/>
        </w:rPr>
        <w:t>implying linkage between</w:t>
      </w:r>
      <w:r w:rsidR="00CC549D" w:rsidRPr="0093459A">
        <w:rPr>
          <w:rFonts w:ascii="Times New Roman" w:hAnsi="Times New Roman"/>
        </w:rPr>
        <w:t xml:space="preserve"> </w:t>
      </w:r>
      <w:r w:rsidR="00487560" w:rsidRPr="0093459A">
        <w:rPr>
          <w:rFonts w:ascii="Times New Roman" w:hAnsi="Times New Roman"/>
        </w:rPr>
        <w:t>cobs</w:t>
      </w:r>
      <w:r w:rsidR="006020ED" w:rsidRPr="0093459A">
        <w:rPr>
          <w:rFonts w:ascii="Times New Roman" w:hAnsi="Times New Roman"/>
        </w:rPr>
        <w:t xml:space="preserve"> of the </w:t>
      </w:r>
      <w:r w:rsidR="00CC549D" w:rsidRPr="0093459A">
        <w:rPr>
          <w:rFonts w:ascii="Times New Roman" w:hAnsi="Times New Roman"/>
        </w:rPr>
        <w:t xml:space="preserve">maize </w:t>
      </w:r>
      <w:r w:rsidR="00487560">
        <w:rPr>
          <w:rFonts w:ascii="Times New Roman" w:hAnsi="Times New Roman"/>
        </w:rPr>
        <w:t>and</w:t>
      </w:r>
      <w:r w:rsidR="00CC549D" w:rsidRPr="0093459A">
        <w:rPr>
          <w:rFonts w:ascii="Times New Roman" w:hAnsi="Times New Roman"/>
        </w:rPr>
        <w:t xml:space="preserve"> human skull</w:t>
      </w:r>
      <w:r w:rsidR="00487560">
        <w:rPr>
          <w:rFonts w:ascii="Times New Roman" w:hAnsi="Times New Roman"/>
        </w:rPr>
        <w:t>s – a similarity between human physical and spiritual being and the core of their sustenance</w:t>
      </w:r>
      <w:r w:rsidR="00CC549D" w:rsidRPr="0093459A">
        <w:rPr>
          <w:rFonts w:ascii="Times New Roman" w:hAnsi="Times New Roman"/>
        </w:rPr>
        <w:t xml:space="preserve">. </w:t>
      </w:r>
      <w:r w:rsidR="006020ED" w:rsidRPr="0093459A">
        <w:rPr>
          <w:rFonts w:ascii="Times New Roman" w:hAnsi="Times New Roman"/>
        </w:rPr>
        <w:t xml:space="preserve"> </w:t>
      </w:r>
      <w:r w:rsidR="00487560">
        <w:rPr>
          <w:rFonts w:ascii="Times New Roman" w:hAnsi="Times New Roman"/>
        </w:rPr>
        <w:t xml:space="preserve">The depths of understanding I came realized from some of the </w:t>
      </w:r>
      <w:r w:rsidR="006020ED" w:rsidRPr="0093459A">
        <w:rPr>
          <w:rFonts w:ascii="Times New Roman" w:hAnsi="Times New Roman"/>
        </w:rPr>
        <w:t xml:space="preserve">paintings on </w:t>
      </w:r>
      <w:r w:rsidR="00487560">
        <w:rPr>
          <w:rFonts w:ascii="Times New Roman" w:hAnsi="Times New Roman"/>
        </w:rPr>
        <w:t xml:space="preserve">Mayan </w:t>
      </w:r>
      <w:r w:rsidR="006020ED" w:rsidRPr="0093459A">
        <w:rPr>
          <w:rFonts w:ascii="Times New Roman" w:hAnsi="Times New Roman"/>
        </w:rPr>
        <w:t xml:space="preserve">pottery </w:t>
      </w:r>
      <w:r w:rsidR="00E92EC0" w:rsidRPr="0093459A">
        <w:rPr>
          <w:rFonts w:ascii="Times New Roman" w:hAnsi="Times New Roman"/>
        </w:rPr>
        <w:t xml:space="preserve">gave me a small insight into the Mayan culture, but </w:t>
      </w:r>
      <w:r w:rsidR="00487560">
        <w:rPr>
          <w:rFonts w:ascii="Times New Roman" w:hAnsi="Times New Roman"/>
        </w:rPr>
        <w:t>enough of an insight to develop a strong</w:t>
      </w:r>
      <w:r w:rsidR="00E92EC0" w:rsidRPr="0093459A">
        <w:rPr>
          <w:rFonts w:ascii="Times New Roman" w:hAnsi="Times New Roman"/>
        </w:rPr>
        <w:t xml:space="preserve"> appreciation for it.</w:t>
      </w:r>
    </w:p>
    <w:p w:rsidR="00CE4801" w:rsidRPr="0093459A" w:rsidRDefault="00E92EC0" w:rsidP="0093459A">
      <w:pPr>
        <w:spacing w:line="480" w:lineRule="auto"/>
        <w:jc w:val="both"/>
        <w:rPr>
          <w:rFonts w:ascii="Times New Roman" w:hAnsi="Times New Roman"/>
        </w:rPr>
      </w:pPr>
      <w:r w:rsidRPr="0093459A">
        <w:rPr>
          <w:rFonts w:ascii="Times New Roman" w:hAnsi="Times New Roman"/>
        </w:rPr>
        <w:tab/>
        <w:t>I feel my lack of personal knowledge towards the Mayans inhibited a connection from being formed</w:t>
      </w:r>
      <w:r w:rsidR="00CE4801" w:rsidRPr="0093459A">
        <w:rPr>
          <w:rFonts w:ascii="Times New Roman" w:hAnsi="Times New Roman"/>
        </w:rPr>
        <w:t>.  I had formed a belief that the Mayans used their envi</w:t>
      </w:r>
      <w:r w:rsidR="00487560">
        <w:rPr>
          <w:rFonts w:ascii="Times New Roman" w:hAnsi="Times New Roman"/>
        </w:rPr>
        <w:t>ronment with</w:t>
      </w:r>
      <w:r w:rsidR="00CE4801" w:rsidRPr="0093459A">
        <w:rPr>
          <w:rFonts w:ascii="Times New Roman" w:hAnsi="Times New Roman"/>
        </w:rPr>
        <w:t xml:space="preserve"> small consideration towards the potential repercussions, solely to benefit them in the now. I considered them a selfish, ignorant bunch, looking for instantaneous benefit from their surroundings. But their art showed light into their lives, proving my previous conjecture completely false.  The Mayans w</w:t>
      </w:r>
      <w:r w:rsidR="0093459A" w:rsidRPr="0093459A">
        <w:rPr>
          <w:rFonts w:ascii="Times New Roman" w:hAnsi="Times New Roman"/>
        </w:rPr>
        <w:t>e</w:t>
      </w:r>
      <w:r w:rsidR="00CE4801" w:rsidRPr="0093459A">
        <w:rPr>
          <w:rFonts w:ascii="Times New Roman" w:hAnsi="Times New Roman"/>
        </w:rPr>
        <w:t>re much more than</w:t>
      </w:r>
      <w:r w:rsidR="0093459A" w:rsidRPr="0093459A">
        <w:rPr>
          <w:rFonts w:ascii="Times New Roman" w:hAnsi="Times New Roman"/>
        </w:rPr>
        <w:t xml:space="preserve"> a society that just collapsed – </w:t>
      </w:r>
      <w:r w:rsidR="00CE4801" w:rsidRPr="0093459A">
        <w:rPr>
          <w:rFonts w:ascii="Times New Roman" w:hAnsi="Times New Roman"/>
        </w:rPr>
        <w:t xml:space="preserve">they were a group of living, beautiful people who not only </w:t>
      </w:r>
      <w:r w:rsidR="0093459A" w:rsidRPr="0093459A">
        <w:rPr>
          <w:rFonts w:ascii="Times New Roman" w:hAnsi="Times New Roman"/>
        </w:rPr>
        <w:t>participated in</w:t>
      </w:r>
      <w:r w:rsidR="00CE4801" w:rsidRPr="0093459A">
        <w:rPr>
          <w:rFonts w:ascii="Times New Roman" w:hAnsi="Times New Roman"/>
        </w:rPr>
        <w:t xml:space="preserve"> </w:t>
      </w:r>
      <w:r w:rsidR="0093459A" w:rsidRPr="0093459A">
        <w:rPr>
          <w:rFonts w:ascii="Times New Roman" w:hAnsi="Times New Roman"/>
        </w:rPr>
        <w:t>mathematics,</w:t>
      </w:r>
      <w:r w:rsidR="00CE4801" w:rsidRPr="0093459A">
        <w:rPr>
          <w:rFonts w:ascii="Times New Roman" w:hAnsi="Times New Roman"/>
        </w:rPr>
        <w:t xml:space="preserve"> but</w:t>
      </w:r>
      <w:r w:rsidR="0093459A" w:rsidRPr="0093459A">
        <w:rPr>
          <w:rFonts w:ascii="Times New Roman" w:hAnsi="Times New Roman"/>
        </w:rPr>
        <w:t xml:space="preserve"> also</w:t>
      </w:r>
      <w:r w:rsidR="00CE4801" w:rsidRPr="0093459A">
        <w:rPr>
          <w:rFonts w:ascii="Times New Roman" w:hAnsi="Times New Roman"/>
        </w:rPr>
        <w:t xml:space="preserve"> </w:t>
      </w:r>
      <w:r w:rsidR="0093459A" w:rsidRPr="0093459A">
        <w:rPr>
          <w:rFonts w:ascii="Times New Roman" w:hAnsi="Times New Roman"/>
        </w:rPr>
        <w:t xml:space="preserve">religion and cultural heritage. Unfortunately, when studying </w:t>
      </w:r>
      <w:r w:rsidR="00487560">
        <w:rPr>
          <w:rFonts w:ascii="Times New Roman" w:hAnsi="Times New Roman"/>
        </w:rPr>
        <w:t>Mayans before</w:t>
      </w:r>
      <w:r w:rsidR="0093459A" w:rsidRPr="0093459A">
        <w:rPr>
          <w:rFonts w:ascii="Times New Roman" w:hAnsi="Times New Roman"/>
        </w:rPr>
        <w:t>, all I studied or cared to learn about was their collapse. Their customs and traditions</w:t>
      </w:r>
      <w:r w:rsidR="00487560">
        <w:rPr>
          <w:rFonts w:ascii="Times New Roman" w:hAnsi="Times New Roman"/>
        </w:rPr>
        <w:t xml:space="preserve">, beliefs and religious icons, </w:t>
      </w:r>
      <w:r w:rsidR="0093459A" w:rsidRPr="0093459A">
        <w:rPr>
          <w:rFonts w:ascii="Times New Roman" w:hAnsi="Times New Roman"/>
        </w:rPr>
        <w:t>some of the most defining features of a society, I glazed over, too focused on how their society ended. However, simple things from their lives confirmed how artistic and thoughtful they were</w:t>
      </w:r>
      <w:r w:rsidR="0093459A">
        <w:rPr>
          <w:rFonts w:ascii="Times New Roman" w:hAnsi="Times New Roman"/>
        </w:rPr>
        <w:t xml:space="preserve"> – their paintings are beautiful and detailed, and truly helped me to understand the Mayans on a </w:t>
      </w:r>
      <w:r w:rsidR="000575B9">
        <w:rPr>
          <w:rFonts w:ascii="Times New Roman" w:hAnsi="Times New Roman"/>
        </w:rPr>
        <w:t>deeper</w:t>
      </w:r>
      <w:r w:rsidR="0093459A">
        <w:rPr>
          <w:rFonts w:ascii="Times New Roman" w:hAnsi="Times New Roman"/>
        </w:rPr>
        <w:t xml:space="preserve"> level. </w:t>
      </w:r>
    </w:p>
    <w:p w:rsidR="009B7A30" w:rsidRPr="0093459A" w:rsidRDefault="009B7A30" w:rsidP="005539D8">
      <w:pPr>
        <w:jc w:val="both"/>
        <w:rPr>
          <w:rFonts w:ascii="Times New Roman" w:hAnsi="Times New Roman"/>
        </w:rPr>
      </w:pPr>
    </w:p>
    <w:sectPr w:rsidR="009B7A30" w:rsidRPr="0093459A" w:rsidSect="009B7A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7A30"/>
    <w:rsid w:val="000126C8"/>
    <w:rsid w:val="000575B9"/>
    <w:rsid w:val="000F2B66"/>
    <w:rsid w:val="002B515C"/>
    <w:rsid w:val="00487560"/>
    <w:rsid w:val="004E1FCB"/>
    <w:rsid w:val="005539D8"/>
    <w:rsid w:val="006020ED"/>
    <w:rsid w:val="006143FE"/>
    <w:rsid w:val="0093459A"/>
    <w:rsid w:val="009B7A30"/>
    <w:rsid w:val="00AA2A97"/>
    <w:rsid w:val="00CC549D"/>
    <w:rsid w:val="00CE4801"/>
    <w:rsid w:val="00D30C71"/>
    <w:rsid w:val="00E27695"/>
    <w:rsid w:val="00E92EC0"/>
    <w:rsid w:val="00FA014A"/>
    <w:rsid w:val="00FE180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5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15C"/>
  </w:style>
  <w:style w:type="paragraph" w:styleId="Footer">
    <w:name w:val="footer"/>
    <w:basedOn w:val="Normal"/>
    <w:link w:val="FooterChar"/>
    <w:uiPriority w:val="99"/>
    <w:semiHidden/>
    <w:unhideWhenUsed/>
    <w:rsid w:val="002B5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689</Words>
  <Characters>3930</Characters>
  <Application>Microsoft Macintosh Word</Application>
  <DocSecurity>0</DocSecurity>
  <Lines>32</Lines>
  <Paragraphs>7</Paragraphs>
  <ScaleCrop>false</ScaleCrop>
  <Company>College of the Holy Cross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Caracciolo</dc:creator>
  <cp:keywords/>
  <cp:lastModifiedBy>Catherine Caracciolo</cp:lastModifiedBy>
  <cp:revision>7</cp:revision>
  <dcterms:created xsi:type="dcterms:W3CDTF">2011-04-18T23:29:00Z</dcterms:created>
  <dcterms:modified xsi:type="dcterms:W3CDTF">2011-04-20T19:03:00Z</dcterms:modified>
</cp:coreProperties>
</file>